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D77F8" w:rsidTr="005D77F8">
        <w:tc>
          <w:tcPr>
            <w:tcW w:w="2957" w:type="dxa"/>
          </w:tcPr>
          <w:p w:rsidR="005D77F8" w:rsidRDefault="005D77F8">
            <w:r>
              <w:t>Наименование продукции</w:t>
            </w:r>
          </w:p>
        </w:tc>
        <w:tc>
          <w:tcPr>
            <w:tcW w:w="2957" w:type="dxa"/>
          </w:tcPr>
          <w:p w:rsidR="005D77F8" w:rsidRDefault="005D77F8">
            <w:r>
              <w:t>Поставщик</w:t>
            </w:r>
          </w:p>
        </w:tc>
        <w:tc>
          <w:tcPr>
            <w:tcW w:w="2957" w:type="dxa"/>
          </w:tcPr>
          <w:p w:rsidR="005D77F8" w:rsidRDefault="005D77F8">
            <w:r>
              <w:t>ИНН поставщика</w:t>
            </w:r>
          </w:p>
        </w:tc>
        <w:tc>
          <w:tcPr>
            <w:tcW w:w="2957" w:type="dxa"/>
          </w:tcPr>
          <w:p w:rsidR="005D77F8" w:rsidRDefault="005D77F8">
            <w:r>
              <w:t>Юр. Адрес поставщика</w:t>
            </w:r>
          </w:p>
        </w:tc>
        <w:tc>
          <w:tcPr>
            <w:tcW w:w="2958" w:type="dxa"/>
          </w:tcPr>
          <w:p w:rsidR="005D77F8" w:rsidRDefault="005D77F8">
            <w:proofErr w:type="spellStart"/>
            <w:r>
              <w:t>Фактич</w:t>
            </w:r>
            <w:proofErr w:type="spellEnd"/>
            <w:r>
              <w:t>. Адрес поставщика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субпродуктов говяжьих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711700228199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молочной промышленности (масло сливочное)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711700228199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колбасных изделий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711700228199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рыбы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711700228199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птицеперерабатывающей промышленности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711700228199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 xml:space="preserve">Поставка молочной промышленности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711700228199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lastRenderedPageBreak/>
              <w:t>Поставка молочной промышленности (сыр, творог)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711700228199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птицеперерабатывающей промышленност</w:t>
            </w:r>
            <w:proofErr w:type="gramStart"/>
            <w:r w:rsidRPr="00D954B9">
              <w:t>и(</w:t>
            </w:r>
            <w:proofErr w:type="gramEnd"/>
            <w:r w:rsidRPr="00D954B9">
              <w:t xml:space="preserve"> в </w:t>
            </w:r>
            <w:proofErr w:type="spellStart"/>
            <w:r w:rsidRPr="00D954B9">
              <w:t>т.ч</w:t>
            </w:r>
            <w:proofErr w:type="spellEnd"/>
            <w:r w:rsidRPr="00D954B9">
              <w:t xml:space="preserve">. </w:t>
            </w:r>
            <w:proofErr w:type="spellStart"/>
            <w:r w:rsidRPr="00D954B9">
              <w:t>яйцепроджукты</w:t>
            </w:r>
            <w:proofErr w:type="spellEnd"/>
            <w:r w:rsidRPr="00D954B9">
              <w:t>)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Шелудяков В.В.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 xml:space="preserve">710309378940    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 xml:space="preserve">г. Тула, п. </w:t>
            </w:r>
            <w:proofErr w:type="spellStart"/>
            <w:r w:rsidRPr="00D954B9">
              <w:t>Хояково</w:t>
            </w:r>
            <w:proofErr w:type="spellEnd"/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 xml:space="preserve">г. Тула, п. </w:t>
            </w:r>
            <w:proofErr w:type="spellStart"/>
            <w:r w:rsidRPr="00D954B9">
              <w:t>Хояково</w:t>
            </w:r>
            <w:proofErr w:type="spellEnd"/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продуктов питания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711700228199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продуктов питания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711700228199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продуктов питания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ИП Смагин А.Н.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711700228199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г. Москва, ул. Туристская, д.24,к.2, кв. 153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обл., г. Узловая, ул. Гагарина, д.27б</w:t>
            </w:r>
          </w:p>
        </w:tc>
      </w:tr>
      <w:tr w:rsidR="005D77F8" w:rsidRPr="00D954B9" w:rsidTr="005D77F8">
        <w:trPr>
          <w:trHeight w:val="1350"/>
        </w:trPr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Поставка хлебопекарной промышленности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ЗАО "</w:t>
            </w:r>
            <w:proofErr w:type="spellStart"/>
            <w:r w:rsidRPr="00D954B9">
              <w:rPr>
                <w:b/>
                <w:bCs/>
              </w:rPr>
              <w:t>Узловский</w:t>
            </w:r>
            <w:proofErr w:type="spellEnd"/>
            <w:r w:rsidRPr="00D954B9">
              <w:rPr>
                <w:b/>
                <w:bCs/>
              </w:rPr>
              <w:t xml:space="preserve"> </w:t>
            </w:r>
            <w:proofErr w:type="spellStart"/>
            <w:r w:rsidRPr="00D954B9">
              <w:rPr>
                <w:b/>
                <w:bCs/>
              </w:rPr>
              <w:t>хлебокомбинат</w:t>
            </w:r>
            <w:proofErr w:type="spellEnd"/>
            <w:r w:rsidRPr="00D954B9">
              <w:rPr>
                <w:b/>
                <w:bCs/>
              </w:rPr>
              <w:t>"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pPr>
              <w:rPr>
                <w:b/>
                <w:bCs/>
              </w:rPr>
            </w:pPr>
            <w:r w:rsidRPr="00D954B9">
              <w:rPr>
                <w:b/>
                <w:bCs/>
              </w:rPr>
              <w:t>7117000943</w:t>
            </w:r>
          </w:p>
        </w:tc>
        <w:tc>
          <w:tcPr>
            <w:tcW w:w="2957" w:type="dxa"/>
            <w:hideMark/>
          </w:tcPr>
          <w:p w:rsidR="005D77F8" w:rsidRPr="00D954B9" w:rsidRDefault="005D77F8" w:rsidP="00837F2D">
            <w:r w:rsidRPr="00D954B9">
              <w:t>Тульская область, г. Узловая, ул. Генерала Васильева, д.7</w:t>
            </w:r>
          </w:p>
        </w:tc>
        <w:tc>
          <w:tcPr>
            <w:tcW w:w="2958" w:type="dxa"/>
            <w:hideMark/>
          </w:tcPr>
          <w:p w:rsidR="005D77F8" w:rsidRPr="00D954B9" w:rsidRDefault="005D77F8" w:rsidP="00837F2D">
            <w:r w:rsidRPr="00D954B9">
              <w:t>Тульская область, г. Узловая, ул. Генерала Васильева, д.7</w:t>
            </w:r>
          </w:p>
        </w:tc>
      </w:tr>
    </w:tbl>
    <w:p w:rsidR="007F51A4" w:rsidRDefault="007F51A4">
      <w:bookmarkStart w:id="0" w:name="_GoBack"/>
      <w:bookmarkEnd w:id="0"/>
    </w:p>
    <w:sectPr w:rsidR="007F51A4" w:rsidSect="005D77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F8"/>
    <w:rsid w:val="005D77F8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2023-12-06T07:21:00Z</dcterms:created>
  <dcterms:modified xsi:type="dcterms:W3CDTF">2023-12-06T07:23:00Z</dcterms:modified>
</cp:coreProperties>
</file>